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C7D" w:rsidRPr="004949B1" w:rsidRDefault="004949B1" w:rsidP="00356C7D">
      <w:pPr>
        <w:jc w:val="center"/>
        <w:rPr>
          <w:b/>
          <w:sz w:val="28"/>
        </w:rPr>
      </w:pPr>
      <w:r w:rsidRPr="004949B1">
        <w:rPr>
          <w:b/>
          <w:sz w:val="28"/>
        </w:rPr>
        <w:t>Compost business: From trash to treasure</w:t>
      </w:r>
    </w:p>
    <w:p w:rsidR="004949B1" w:rsidRDefault="004949B1" w:rsidP="00356C7D">
      <w:pPr>
        <w:jc w:val="center"/>
      </w:pPr>
      <w:r>
        <w:rPr>
          <w:noProof/>
        </w:rPr>
        <w:drawing>
          <wp:inline distT="0" distB="0" distL="0" distR="0" wp14:anchorId="6E29F3F0" wp14:editId="03652569">
            <wp:extent cx="5943600" cy="4479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479925"/>
                    </a:xfrm>
                    <a:prstGeom prst="rect">
                      <a:avLst/>
                    </a:prstGeom>
                  </pic:spPr>
                </pic:pic>
              </a:graphicData>
            </a:graphic>
          </wp:inline>
        </w:drawing>
      </w:r>
    </w:p>
    <w:p w:rsidR="00356C7D" w:rsidRDefault="00356C7D" w:rsidP="00356C7D">
      <w:r>
        <w:tab/>
        <w:t xml:space="preserve">One sustainability problem we face is an excess of organic waste, such as food scraps, sawdust,  and yard clippings obtained by landscaping companies, which end up in a landfill. The problem is that these scraps contain precious nutrients and energy that, when decomposed in the soil, are easily accessed by plants—namely fruits and vegetables. Except on smaller-scale farms and on the lawns of gardening enthusiasts, the option to compost waste is very limited. </w:t>
      </w:r>
      <w:r w:rsidR="00DA3793">
        <w:t>Although industrial-size composting facilities do exist, they are not very common, and it takes a lot of effort to get one’s household organic waste there. Ultimately, backyard composting is easier: it takes less personal effort, there is no need for large tracts of land or machin</w:t>
      </w:r>
      <w:r w:rsidR="008260F5">
        <w:t>ery, and no permits are needed—</w:t>
      </w:r>
      <w:r w:rsidR="00DA3793">
        <w:t xml:space="preserve">although some neighborhoods may not allow homeowners to have a compost bin on their lot. </w:t>
      </w:r>
      <w:r w:rsidR="008260F5">
        <w:t xml:space="preserve">However, this does not solve the problem of having lots of food waste produced by restaurants and businesses. To solve this, I propose a business plan (albeit a rough one) that collects organic waste to be composted and distributes it to households in the program for them to compost, then buys back the raw compost to sell. </w:t>
      </w:r>
      <w:r w:rsidR="00551BC3">
        <w:t xml:space="preserve">This idea of collecting waste to compost to sell has been done many different ways, but my idea is different because it involves people in the community more directly, and they get a share of the profit, distributing wealth more evenly throughout the community. </w:t>
      </w:r>
    </w:p>
    <w:p w:rsidR="008260F5" w:rsidRDefault="008260F5" w:rsidP="00356C7D">
      <w:r>
        <w:lastRenderedPageBreak/>
        <w:tab/>
        <w:t>The essence of this plan is that it creates a closed loop system: instead of waste being the end of the line, a new, highly-valued raw material is created</w:t>
      </w:r>
      <w:r w:rsidR="00551BC3">
        <w:t xml:space="preserve">. Here’s the main idea. The business collects, say, food scraps from the restaurant around the block. They could pay for it, but most businesses will pay to have it taken away—even better. The business also buys tumbler bin composters to sell to people in the program. When a person signs up, they buy a bin (to be paid for by their first two or three harvests of compost) and receive </w:t>
      </w:r>
      <w:r w:rsidR="00B33292">
        <w:t xml:space="preserve">instructional information and </w:t>
      </w:r>
      <w:r w:rsidR="00551BC3">
        <w:t xml:space="preserve">enough </w:t>
      </w:r>
      <w:r w:rsidR="00387AB2">
        <w:t>organic material from the company to fill up the bin. From here on out, all the person has to do is turn the bin every few days until it’s all decomposed. At this point, they contact the business, and a truck is sent to collect the compost and provide new raw scraps. A square yard of compost can be bought for about $50, so while this is no replacement for a job, it certainly provides some extra cash every couple months</w:t>
      </w:r>
      <w:r w:rsidR="00C46CB9">
        <w:t>. Once the company has</w:t>
      </w:r>
      <w:r w:rsidR="00530950">
        <w:t xml:space="preserve"> the fresh compost, they sell it for a profit, possibly through a retailer such as a local home and garden store. </w:t>
      </w:r>
    </w:p>
    <w:p w:rsidR="00530950" w:rsidRDefault="00530950" w:rsidP="00356C7D">
      <w:r>
        <w:tab/>
        <w:t xml:space="preserve">Other similar composting business programs exist, but none are exactly like this one. EcoScraps sells the compost back to the company they collected scraps from. Carter’s Compost is youth-based, and they ride their bikes with buckets to collect scraps from around the neighborhood. Compost Now takes your kitchen and yard scraps and rewards you with ready-made compost, taking away the waiting time. </w:t>
      </w:r>
      <w:r w:rsidR="00B33292">
        <w:t xml:space="preserve">Most of these programs take residential waste to a large facility. </w:t>
      </w:r>
      <w:r w:rsidR="00B33292">
        <w:t>My idea is the only one I saw that has various people (non-employees) composting at home. I think this is beneficial because it introduces composting into the household, creating an educational opportunity and increasing the likelihood that they will start composting their own kitchen and yard scraps. My idea is unique also because</w:t>
      </w:r>
      <w:r w:rsidR="00E42BC3">
        <w:t xml:space="preserve">, as mentioned earlier, households earn money for each batch of compost they produce through the program. </w:t>
      </w:r>
    </w:p>
    <w:p w:rsidR="00B33292" w:rsidRDefault="00E42BC3">
      <w:r>
        <w:tab/>
        <w:t>This business plan serves sustainability in multiple ways. First and most obviously, it reduces the amount of waste going to landfills. It also provides an example of a closed loop system, promoting this way of thinking and showing its effectiveness so that other business models may incorporate the same ideas into other aspects of production. It educates the people involved by showing how easy it is to compost, so that they may now do it with their own household waste</w:t>
      </w:r>
      <w:r w:rsidR="005343AA">
        <w:t xml:space="preserve">, further reducing the amount of material going to the landfill and increasing feelings of independence. By paying households, money is not collected just by the company, but is distributed more evenly throughout the community, hopefully contributing to evening out economic unbalances. The decentralized nature provides good defense against any risk that may be present: contamination of one person’s crop of compost will not spread to another. Because it does not need a large horizontal tract of land, this business could operate anywhere from the suburbs to the city, spreading the goodness of compost everywhere. </w:t>
      </w:r>
      <w:r w:rsidR="00B12E5A">
        <w:t xml:space="preserve">Locally owned businesses can be targeted for waste collection and selling compost to in order to support them instead of large chains. In short, this business would benefit sustainability efforts in the following categories: environmental, economic, educational/informational, and organizational. </w:t>
      </w:r>
    </w:p>
    <w:p w:rsidR="004949B1" w:rsidRDefault="004949B1">
      <w:bookmarkStart w:id="0" w:name="_GoBack"/>
      <w:bookmarkEnd w:id="0"/>
    </w:p>
    <w:sectPr w:rsidR="004949B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9FB" w:rsidRDefault="007F29FB" w:rsidP="00356C7D">
      <w:pPr>
        <w:spacing w:after="0" w:line="240" w:lineRule="auto"/>
      </w:pPr>
      <w:r>
        <w:separator/>
      </w:r>
    </w:p>
  </w:endnote>
  <w:endnote w:type="continuationSeparator" w:id="0">
    <w:p w:rsidR="007F29FB" w:rsidRDefault="007F29FB" w:rsidP="00356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9FB" w:rsidRDefault="007F29FB" w:rsidP="00356C7D">
      <w:pPr>
        <w:spacing w:after="0" w:line="240" w:lineRule="auto"/>
      </w:pPr>
      <w:r>
        <w:separator/>
      </w:r>
    </w:p>
  </w:footnote>
  <w:footnote w:type="continuationSeparator" w:id="0">
    <w:p w:rsidR="007F29FB" w:rsidRDefault="007F29FB" w:rsidP="00356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C7D" w:rsidRDefault="00356C7D">
    <w:pPr>
      <w:pStyle w:val="Header"/>
    </w:pPr>
    <w:r>
      <w:t>Jessica Onion</w:t>
    </w:r>
  </w:p>
  <w:p w:rsidR="00356C7D" w:rsidRDefault="00356C7D">
    <w:pPr>
      <w:pStyle w:val="Header"/>
    </w:pPr>
    <w:r>
      <w:t>Go Fix It post</w:t>
    </w:r>
  </w:p>
  <w:p w:rsidR="00356C7D" w:rsidRDefault="00356C7D">
    <w:pPr>
      <w:pStyle w:val="Header"/>
    </w:pPr>
    <w:r>
      <w:t>11/18/14</w:t>
    </w:r>
  </w:p>
  <w:p w:rsidR="00E42BC3" w:rsidRDefault="00E42B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C7D"/>
    <w:rsid w:val="00133526"/>
    <w:rsid w:val="002602A4"/>
    <w:rsid w:val="00356C7D"/>
    <w:rsid w:val="00387AB2"/>
    <w:rsid w:val="004949B1"/>
    <w:rsid w:val="00530950"/>
    <w:rsid w:val="005343AA"/>
    <w:rsid w:val="00551BC3"/>
    <w:rsid w:val="007F29FB"/>
    <w:rsid w:val="008260F5"/>
    <w:rsid w:val="00B12E5A"/>
    <w:rsid w:val="00B33292"/>
    <w:rsid w:val="00C46CB9"/>
    <w:rsid w:val="00CE214C"/>
    <w:rsid w:val="00DA3793"/>
    <w:rsid w:val="00E42BC3"/>
    <w:rsid w:val="00EE2FFC"/>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6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C7D"/>
  </w:style>
  <w:style w:type="paragraph" w:styleId="Footer">
    <w:name w:val="footer"/>
    <w:basedOn w:val="Normal"/>
    <w:link w:val="FooterChar"/>
    <w:uiPriority w:val="99"/>
    <w:unhideWhenUsed/>
    <w:rsid w:val="00356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C7D"/>
  </w:style>
  <w:style w:type="paragraph" w:styleId="BalloonText">
    <w:name w:val="Balloon Text"/>
    <w:basedOn w:val="Normal"/>
    <w:link w:val="BalloonTextChar"/>
    <w:uiPriority w:val="99"/>
    <w:semiHidden/>
    <w:unhideWhenUsed/>
    <w:rsid w:val="00494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49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6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C7D"/>
  </w:style>
  <w:style w:type="paragraph" w:styleId="Footer">
    <w:name w:val="footer"/>
    <w:basedOn w:val="Normal"/>
    <w:link w:val="FooterChar"/>
    <w:uiPriority w:val="99"/>
    <w:unhideWhenUsed/>
    <w:rsid w:val="00356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C7D"/>
  </w:style>
  <w:style w:type="paragraph" w:styleId="BalloonText">
    <w:name w:val="Balloon Text"/>
    <w:basedOn w:val="Normal"/>
    <w:link w:val="BalloonTextChar"/>
    <w:uiPriority w:val="99"/>
    <w:semiHidden/>
    <w:unhideWhenUsed/>
    <w:rsid w:val="00494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49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2</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4</cp:revision>
  <dcterms:created xsi:type="dcterms:W3CDTF">2014-11-18T08:20:00Z</dcterms:created>
  <dcterms:modified xsi:type="dcterms:W3CDTF">2014-11-18T13:51:00Z</dcterms:modified>
</cp:coreProperties>
</file>